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3B4CF459" w:rsidR="00130ED9" w:rsidRPr="00DB78C4" w:rsidRDefault="00360DF2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246D599" wp14:editId="67A8F87C">
                  <wp:extent cx="1139825" cy="1657179"/>
                  <wp:effectExtent l="0" t="0" r="317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517" cy="1678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09C288B3" w:rsidR="00130ED9" w:rsidRPr="00243547" w:rsidRDefault="009240EA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闫利华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8BC631E" w:rsidR="00130ED9" w:rsidRPr="000E2016" w:rsidRDefault="006F567F" w:rsidP="000E2016">
            <w:pPr>
              <w:rPr>
                <w:rFonts w:ascii="宋体" w:eastAsia="宋体" w:hAnsi="宋体" w:hint="eastAsia"/>
                <w:sz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1D00B67B" w:rsidR="00735F50" w:rsidRPr="00243547" w:rsidRDefault="009240EA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45817C81" w:rsidR="00735F50" w:rsidRPr="000E2016" w:rsidRDefault="006F567F" w:rsidP="000E2016">
            <w:pPr>
              <w:rPr>
                <w:rFonts w:ascii="宋体" w:eastAsia="宋体" w:hAnsi="宋体" w:hint="eastAsia"/>
                <w:sz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63088FD0" w:rsidR="00130ED9" w:rsidRPr="00243547" w:rsidRDefault="009240EA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</w:t>
            </w:r>
            <w:r w:rsidRPr="0036678D">
              <w:rPr>
                <w:rFonts w:ascii="宋体" w:eastAsia="宋体" w:hAnsi="宋体" w:hint="eastAsia"/>
                <w:sz w:val="24"/>
                <w:szCs w:val="24"/>
              </w:rPr>
              <w:t>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42376855" w:rsidR="00130ED9" w:rsidRPr="000E2016" w:rsidRDefault="006F567F" w:rsidP="000E2016">
            <w:pPr>
              <w:rPr>
                <w:rFonts w:ascii="宋体" w:eastAsia="宋体" w:hAnsi="宋体" w:hint="eastAsia"/>
                <w:sz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化学</w:t>
            </w:r>
            <w:r w:rsidRPr="0036678D">
              <w:rPr>
                <w:rFonts w:ascii="宋体" w:eastAsia="宋体" w:hAnsi="宋体" w:hint="eastAsia"/>
                <w:sz w:val="24"/>
                <w:szCs w:val="24"/>
              </w:rPr>
              <w:t>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7E27F8DC" w:rsidR="00130ED9" w:rsidRPr="00243547" w:rsidRDefault="009240EA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36678D">
              <w:rPr>
                <w:rFonts w:ascii="宋体" w:eastAsia="宋体" w:hAnsi="宋体" w:hint="eastAsia"/>
                <w:sz w:val="24"/>
                <w:szCs w:val="24"/>
              </w:rPr>
              <w:t>中药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药效物质基础及</w:t>
            </w:r>
            <w:r w:rsidRPr="0036678D">
              <w:rPr>
                <w:rFonts w:ascii="宋体" w:eastAsia="宋体" w:hAnsi="宋体" w:hint="eastAsia"/>
                <w:sz w:val="24"/>
                <w:szCs w:val="24"/>
              </w:rPr>
              <w:t>质量评价研究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44E7AF14" w:rsidR="00130ED9" w:rsidRPr="000E2016" w:rsidRDefault="006F567F" w:rsidP="000E2016">
            <w:pPr>
              <w:rPr>
                <w:rFonts w:ascii="宋体" w:eastAsia="宋体" w:hAnsi="宋体" w:hint="eastAsia"/>
                <w:sz w:val="24"/>
              </w:rPr>
            </w:pPr>
            <w:r w:rsidRPr="00F97EAC">
              <w:rPr>
                <w:rFonts w:ascii="Times New Roman" w:eastAsia="宋体" w:hAnsi="Times New Roman" w:cs="Times New Roman"/>
                <w:sz w:val="24"/>
                <w:szCs w:val="24"/>
              </w:rPr>
              <w:t>lhyan@icmm.ac.cn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E94441A" w14:textId="7C5D4BA5" w:rsidR="0041113E" w:rsidRPr="007C00C3" w:rsidRDefault="0041113E" w:rsidP="0041113E">
            <w:pPr>
              <w:snapToGrid w:val="0"/>
              <w:spacing w:beforeLines="100" w:before="312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8"/>
              </w:rPr>
            </w:pP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闫利华，中国中医科学院中药研究所研究员，</w:t>
            </w:r>
            <w:r w:rsidR="0053223D">
              <w:rPr>
                <w:rFonts w:ascii="Times New Roman" w:eastAsia="宋体" w:hAnsi="Times New Roman" w:cs="Times New Roman" w:hint="eastAsia"/>
                <w:sz w:val="24"/>
                <w:szCs w:val="28"/>
              </w:rPr>
              <w:t>博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士生导师。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2007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年毕业于北京协和医学院</w:t>
            </w:r>
            <w:r>
              <w:rPr>
                <w:rFonts w:ascii="Times New Roman" w:eastAsia="宋体" w:hAnsi="Times New Roman" w:cs="Times New Roman" w:hint="eastAsia"/>
                <w:sz w:val="24"/>
                <w:szCs w:val="28"/>
              </w:rPr>
              <w:t>药用植物研究所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，获生药学专业博士学位。</w:t>
            </w:r>
          </w:p>
          <w:p w14:paraId="7650B430" w14:textId="4A94592F" w:rsidR="0041113E" w:rsidRPr="00D01D0E" w:rsidRDefault="0041113E" w:rsidP="0041113E">
            <w:pPr>
              <w:snapToGrid w:val="0"/>
              <w:spacing w:line="360" w:lineRule="auto"/>
              <w:ind w:firstLineChars="200" w:firstLine="48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主要从事中药活性成分分离鉴定、中药材及饮片质量标准研究、经典名方复方制剂研发等工作。</w:t>
            </w:r>
            <w:r w:rsidRPr="007C00C3">
              <w:rPr>
                <w:rFonts w:ascii="Times New Roman" w:eastAsia="宋体" w:hAnsi="Times New Roman" w:cs="Times New Roman"/>
                <w:sz w:val="24"/>
                <w:szCs w:val="24"/>
              </w:rPr>
              <w:t>近年来，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主持或作为技术骨干参与国家自然科学基金、国家重大新药创制专项、国家中药标准化项目、中医药行业科研专项、国家重点研发计划、国家药典委员会药品标准制修订课题、中国中医科学院院级课题等科研项目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余项。</w:t>
            </w:r>
            <w:r w:rsidR="002D7C76">
              <w:rPr>
                <w:rFonts w:ascii="Times New Roman" w:hAnsi="Times New Roman" w:cs="Times New Roman" w:hint="eastAsia"/>
                <w:sz w:val="24"/>
                <w:szCs w:val="28"/>
              </w:rPr>
              <w:t>对吴茱萸、</w:t>
            </w:r>
            <w:r w:rsidR="00F513C3">
              <w:rPr>
                <w:rFonts w:ascii="Times New Roman" w:hAnsi="Times New Roman" w:cs="Times New Roman" w:hint="eastAsia"/>
                <w:sz w:val="24"/>
                <w:szCs w:val="28"/>
              </w:rPr>
              <w:t>泽泻等</w:t>
            </w:r>
            <w:r w:rsidR="00C81CDC">
              <w:rPr>
                <w:rFonts w:ascii="Times New Roman" w:hAnsi="Times New Roman" w:cs="Times New Roman" w:hint="eastAsia"/>
                <w:sz w:val="24"/>
                <w:szCs w:val="28"/>
              </w:rPr>
              <w:t>10</w:t>
            </w:r>
            <w:r w:rsidR="00C81CDC">
              <w:rPr>
                <w:rFonts w:ascii="Times New Roman" w:hAnsi="Times New Roman" w:cs="Times New Roman" w:hint="eastAsia"/>
                <w:sz w:val="24"/>
                <w:szCs w:val="28"/>
              </w:rPr>
              <w:t>余种</w:t>
            </w:r>
            <w:r w:rsidR="00F513C3">
              <w:rPr>
                <w:rFonts w:ascii="Times New Roman" w:hAnsi="Times New Roman" w:cs="Times New Roman" w:hint="eastAsia"/>
                <w:sz w:val="24"/>
                <w:szCs w:val="28"/>
              </w:rPr>
              <w:t>中药的</w:t>
            </w:r>
            <w:r w:rsidR="00C81CDC">
              <w:rPr>
                <w:rFonts w:ascii="Times New Roman" w:hAnsi="Times New Roman" w:cs="Times New Roman" w:hint="eastAsia"/>
                <w:sz w:val="24"/>
                <w:szCs w:val="28"/>
              </w:rPr>
              <w:t>化学成分</w:t>
            </w:r>
            <w:r w:rsidR="00F513C3">
              <w:rPr>
                <w:rFonts w:ascii="Times New Roman" w:hAnsi="Times New Roman" w:cs="Times New Roman" w:hint="eastAsia"/>
                <w:sz w:val="24"/>
                <w:szCs w:val="28"/>
              </w:rPr>
              <w:t>开展了系统研究</w:t>
            </w:r>
            <w:r w:rsidR="00C81CDC">
              <w:rPr>
                <w:rFonts w:ascii="Times New Roman" w:hAnsi="Times New Roman" w:cs="Times New Roman" w:hint="eastAsia"/>
                <w:sz w:val="24"/>
                <w:szCs w:val="28"/>
              </w:rPr>
              <w:t>，明确其药效物质</w:t>
            </w:r>
            <w:r w:rsidR="00F513C3">
              <w:rPr>
                <w:rFonts w:ascii="Times New Roman" w:hAnsi="Times New Roman" w:cs="Times New Roman" w:hint="eastAsia"/>
                <w:sz w:val="24"/>
                <w:szCs w:val="28"/>
              </w:rPr>
              <w:t>。</w:t>
            </w:r>
            <w:r w:rsidR="00E47415">
              <w:rPr>
                <w:rFonts w:ascii="Times New Roman" w:hAnsi="Times New Roman" w:cs="Times New Roman" w:hint="eastAsia"/>
                <w:sz w:val="24"/>
                <w:szCs w:val="28"/>
              </w:rPr>
              <w:t>修订</w:t>
            </w:r>
            <w:r w:rsidR="00D33BAF">
              <w:rPr>
                <w:rFonts w:ascii="Times New Roman" w:hAnsi="Times New Roman" w:cs="Times New Roman" w:hint="eastAsia"/>
                <w:sz w:val="24"/>
                <w:szCs w:val="28"/>
              </w:rPr>
              <w:t>了</w:t>
            </w:r>
            <w:r w:rsidR="00E47415">
              <w:rPr>
                <w:rFonts w:ascii="Times New Roman" w:hAnsi="Times New Roman" w:cs="Times New Roman" w:hint="eastAsia"/>
                <w:sz w:val="24"/>
                <w:szCs w:val="28"/>
              </w:rPr>
              <w:t>吴茱萸、泽泻、桑白皮、茯苓</w:t>
            </w:r>
            <w:r w:rsidR="00D33BAF">
              <w:rPr>
                <w:rFonts w:ascii="Times New Roman" w:hAnsi="Times New Roman" w:cs="Times New Roman" w:hint="eastAsia"/>
                <w:sz w:val="24"/>
                <w:szCs w:val="28"/>
              </w:rPr>
              <w:t>的</w:t>
            </w:r>
            <w:r w:rsidR="00E47415">
              <w:rPr>
                <w:rFonts w:ascii="Times New Roman" w:hAnsi="Times New Roman" w:cs="Times New Roman" w:hint="eastAsia"/>
                <w:sz w:val="24"/>
                <w:szCs w:val="28"/>
              </w:rPr>
              <w:t>质量标准，分别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收录</w:t>
            </w:r>
            <w:r w:rsidR="00E47415">
              <w:rPr>
                <w:rFonts w:ascii="Times New Roman" w:hAnsi="Times New Roman" w:cs="Times New Roman" w:hint="eastAsia"/>
                <w:sz w:val="24"/>
                <w:szCs w:val="28"/>
              </w:rPr>
              <w:t>于</w:t>
            </w:r>
            <w:r w:rsidR="00E47415" w:rsidRPr="007C00C3">
              <w:rPr>
                <w:rFonts w:ascii="Times New Roman" w:hAnsi="Times New Roman" w:cs="Times New Roman"/>
                <w:sz w:val="24"/>
                <w:szCs w:val="28"/>
              </w:rPr>
              <w:t>《中国药典》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2010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、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2020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、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2025</w:t>
            </w:r>
            <w:r w:rsidR="00E47415" w:rsidRPr="00E47415">
              <w:rPr>
                <w:rFonts w:ascii="Times New Roman" w:hAnsi="Times New Roman" w:cs="Times New Roman" w:hint="eastAsia"/>
                <w:sz w:val="24"/>
                <w:szCs w:val="28"/>
              </w:rPr>
              <w:t>年</w:t>
            </w:r>
            <w:r w:rsidR="00E47415">
              <w:rPr>
                <w:rFonts w:ascii="Times New Roman" w:hAnsi="Times New Roman" w:cs="Times New Roman" w:hint="eastAsia"/>
                <w:sz w:val="24"/>
                <w:szCs w:val="28"/>
              </w:rPr>
              <w:t>版。</w:t>
            </w:r>
            <w:r w:rsidR="002D7C76" w:rsidRPr="007C00C3">
              <w:rPr>
                <w:rFonts w:ascii="Times New Roman" w:hAnsi="Times New Roman" w:cs="Times New Roman"/>
                <w:sz w:val="24"/>
                <w:szCs w:val="28"/>
              </w:rPr>
              <w:t>在国内外学术期刊发表论文</w:t>
            </w:r>
            <w:r w:rsidR="002D7C76">
              <w:rPr>
                <w:rFonts w:ascii="Times New Roman" w:hAnsi="Times New Roman" w:cs="Times New Roman" w:hint="eastAsia"/>
                <w:sz w:val="24"/>
                <w:szCs w:val="28"/>
              </w:rPr>
              <w:t>8</w:t>
            </w:r>
            <w:r w:rsidR="002D7C76" w:rsidRPr="007C00C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2D7C76" w:rsidRPr="007C00C3">
              <w:rPr>
                <w:rFonts w:ascii="Times New Roman" w:hAnsi="Times New Roman" w:cs="Times New Roman"/>
                <w:sz w:val="24"/>
                <w:szCs w:val="28"/>
              </w:rPr>
              <w:t>余篇，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参编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著作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4</w:t>
            </w:r>
            <w:r w:rsidRPr="007C00C3">
              <w:rPr>
                <w:rFonts w:ascii="Times New Roman" w:eastAsia="宋体" w:hAnsi="Times New Roman" w:cs="Times New Roman"/>
                <w:sz w:val="24"/>
                <w:szCs w:val="28"/>
              </w:rPr>
              <w:t>部</w:t>
            </w:r>
            <w:r w:rsidRPr="007C00C3">
              <w:rPr>
                <w:rFonts w:ascii="Times New Roman" w:hAnsi="Times New Roman" w:cs="Times New Roman"/>
                <w:sz w:val="24"/>
                <w:szCs w:val="28"/>
              </w:rPr>
              <w:t>。</w:t>
            </w:r>
            <w:r w:rsidR="00D01D0E" w:rsidRPr="00D01D0E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已培养</w:t>
            </w:r>
            <w:r w:rsidR="00D33BAF" w:rsidRPr="00D01D0E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研究生</w:t>
            </w:r>
            <w:r w:rsidR="0012123F" w:rsidRPr="00D01D0E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18</w:t>
            </w:r>
            <w:r w:rsidR="00E47415" w:rsidRPr="00D01D0E">
              <w:rPr>
                <w:rFonts w:ascii="Times New Roman" w:hAnsi="Times New Roman" w:cs="Times New Roman" w:hint="eastAsia"/>
                <w:color w:val="000000" w:themeColor="text1"/>
                <w:sz w:val="24"/>
                <w:szCs w:val="28"/>
              </w:rPr>
              <w:t>名</w:t>
            </w:r>
            <w:r w:rsidRPr="00D01D0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。</w:t>
            </w:r>
          </w:p>
          <w:p w14:paraId="0395DEF5" w14:textId="348FB3FD" w:rsidR="006B2DF0" w:rsidRPr="0041113E" w:rsidRDefault="006B2DF0" w:rsidP="00AB3AD7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538A" w14:textId="77777777" w:rsidR="00A77439" w:rsidRDefault="00A77439" w:rsidP="00DC687E">
      <w:r>
        <w:separator/>
      </w:r>
    </w:p>
  </w:endnote>
  <w:endnote w:type="continuationSeparator" w:id="0">
    <w:p w14:paraId="0C88B673" w14:textId="77777777" w:rsidR="00A77439" w:rsidRDefault="00A77439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91BAB" w14:textId="77777777" w:rsidR="00A77439" w:rsidRDefault="00A77439" w:rsidP="00DC687E">
      <w:r>
        <w:separator/>
      </w:r>
    </w:p>
  </w:footnote>
  <w:footnote w:type="continuationSeparator" w:id="0">
    <w:p w14:paraId="72E58302" w14:textId="77777777" w:rsidR="00A77439" w:rsidRDefault="00A77439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2123F"/>
    <w:rsid w:val="00130ED9"/>
    <w:rsid w:val="001568B7"/>
    <w:rsid w:val="0018496D"/>
    <w:rsid w:val="00186589"/>
    <w:rsid w:val="00192662"/>
    <w:rsid w:val="001C220B"/>
    <w:rsid w:val="001F2CEA"/>
    <w:rsid w:val="00211E75"/>
    <w:rsid w:val="00212616"/>
    <w:rsid w:val="00243547"/>
    <w:rsid w:val="0025782C"/>
    <w:rsid w:val="002D1021"/>
    <w:rsid w:val="002D7C76"/>
    <w:rsid w:val="002D7EB5"/>
    <w:rsid w:val="003105B5"/>
    <w:rsid w:val="00330599"/>
    <w:rsid w:val="00347CCB"/>
    <w:rsid w:val="00360DF2"/>
    <w:rsid w:val="0036213F"/>
    <w:rsid w:val="0039726F"/>
    <w:rsid w:val="003B0499"/>
    <w:rsid w:val="003D30B0"/>
    <w:rsid w:val="0041113E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3223D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6F567F"/>
    <w:rsid w:val="00735F50"/>
    <w:rsid w:val="00772837"/>
    <w:rsid w:val="007860BD"/>
    <w:rsid w:val="00786CC8"/>
    <w:rsid w:val="007E7364"/>
    <w:rsid w:val="008272F6"/>
    <w:rsid w:val="0084323D"/>
    <w:rsid w:val="008D2385"/>
    <w:rsid w:val="008E0712"/>
    <w:rsid w:val="009240EA"/>
    <w:rsid w:val="00956636"/>
    <w:rsid w:val="00986C9D"/>
    <w:rsid w:val="00991D69"/>
    <w:rsid w:val="009F7E55"/>
    <w:rsid w:val="00A21018"/>
    <w:rsid w:val="00A30C2D"/>
    <w:rsid w:val="00A648A4"/>
    <w:rsid w:val="00A77439"/>
    <w:rsid w:val="00AA6B0A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4319E"/>
    <w:rsid w:val="00B562EC"/>
    <w:rsid w:val="00B878F3"/>
    <w:rsid w:val="00B94B81"/>
    <w:rsid w:val="00BC2CF4"/>
    <w:rsid w:val="00BC3A7A"/>
    <w:rsid w:val="00BD15E6"/>
    <w:rsid w:val="00BE2F27"/>
    <w:rsid w:val="00BE3697"/>
    <w:rsid w:val="00C15433"/>
    <w:rsid w:val="00C81CDC"/>
    <w:rsid w:val="00C83228"/>
    <w:rsid w:val="00C92BC7"/>
    <w:rsid w:val="00C94B82"/>
    <w:rsid w:val="00CA3C87"/>
    <w:rsid w:val="00CE6714"/>
    <w:rsid w:val="00D01D0E"/>
    <w:rsid w:val="00D1295E"/>
    <w:rsid w:val="00D33BAF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47415"/>
    <w:rsid w:val="00E9450A"/>
    <w:rsid w:val="00EC1002"/>
    <w:rsid w:val="00ED54BD"/>
    <w:rsid w:val="00EE5B21"/>
    <w:rsid w:val="00F13DE3"/>
    <w:rsid w:val="00F513C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395</Words>
  <Characters>426</Characters>
  <Application>Microsoft Office Word</Application>
  <DocSecurity>0</DocSecurity>
  <Lines>43</Lines>
  <Paragraphs>21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M16754</cp:lastModifiedBy>
  <cp:revision>23</cp:revision>
  <cp:lastPrinted>2018-10-24T12:59:00Z</cp:lastPrinted>
  <dcterms:created xsi:type="dcterms:W3CDTF">2026-01-20T08:17:00Z</dcterms:created>
  <dcterms:modified xsi:type="dcterms:W3CDTF">2026-01-20T12:09:00Z</dcterms:modified>
</cp:coreProperties>
</file>